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d5ca7917c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aa326e9b8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Holley and Whitney,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528eff5c644c2" /><Relationship Type="http://schemas.openxmlformats.org/officeDocument/2006/relationships/numbering" Target="/word/numbering.xml" Id="R6359d1b2fb3e4f91" /><Relationship Type="http://schemas.openxmlformats.org/officeDocument/2006/relationships/settings" Target="/word/settings.xml" Id="R586a4f28391c4197" /><Relationship Type="http://schemas.openxmlformats.org/officeDocument/2006/relationships/image" Target="/word/media/4efc0d93-b9a5-491c-93c8-be74d7c17a3f.png" Id="R1d4aa326e9b8403c" /></Relationships>
</file>