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332cd6ff345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37ec2054e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Hollisters,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564ae339944edf" /><Relationship Type="http://schemas.openxmlformats.org/officeDocument/2006/relationships/numbering" Target="/word/numbering.xml" Id="R35df35bd8bd441bc" /><Relationship Type="http://schemas.openxmlformats.org/officeDocument/2006/relationships/settings" Target="/word/settings.xml" Id="R951afbc1f5454d6b" /><Relationship Type="http://schemas.openxmlformats.org/officeDocument/2006/relationships/image" Target="/word/media/0923db55-ffe0-4d2d-93c3-146057096677.png" Id="R11037ec2054e4bd2" /></Relationships>
</file>