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befce7599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4c5a91af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Island Community,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740a79524abc" /><Relationship Type="http://schemas.openxmlformats.org/officeDocument/2006/relationships/numbering" Target="/word/numbering.xml" Id="Ra2dcbf0ee74e4894" /><Relationship Type="http://schemas.openxmlformats.org/officeDocument/2006/relationships/settings" Target="/word/settings.xml" Id="Rf704a23aaea9455d" /><Relationship Type="http://schemas.openxmlformats.org/officeDocument/2006/relationships/image" Target="/word/media/5c7b9c75-2058-4932-b385-12dcbfe9331c.png" Id="R5ed74c5a91af45d5" /></Relationships>
</file>