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27b2f0a8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095f69b5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214c709b34cda" /><Relationship Type="http://schemas.openxmlformats.org/officeDocument/2006/relationships/numbering" Target="/word/numbering.xml" Id="Ra9ce665e57444f65" /><Relationship Type="http://schemas.openxmlformats.org/officeDocument/2006/relationships/settings" Target="/word/settings.xml" Id="Rc18527a22d234f3d" /><Relationship Type="http://schemas.openxmlformats.org/officeDocument/2006/relationships/image" Target="/word/media/f6b99c37-5eff-4867-8b87-a6b227222487.png" Id="R286095f69b574ac9" /></Relationships>
</file>