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e78cb518f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4f7de382c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Holmberg,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565dba95749c8" /><Relationship Type="http://schemas.openxmlformats.org/officeDocument/2006/relationships/numbering" Target="/word/numbering.xml" Id="Re4e9a90b53434459" /><Relationship Type="http://schemas.openxmlformats.org/officeDocument/2006/relationships/settings" Target="/word/settings.xml" Id="R450a420c0854415e" /><Relationship Type="http://schemas.openxmlformats.org/officeDocument/2006/relationships/image" Target="/word/media/68c4ca50-0a0f-492f-a190-e1ada3af55c5.png" Id="R1174f7de382c4e66" /></Relationships>
</file>