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4f84ef51a4e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ab6c4d647445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Holmes and Hendersons,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5d0b9b0a664515" /><Relationship Type="http://schemas.openxmlformats.org/officeDocument/2006/relationships/numbering" Target="/word/numbering.xml" Id="R0bba1cdf484f4a2c" /><Relationship Type="http://schemas.openxmlformats.org/officeDocument/2006/relationships/settings" Target="/word/settings.xml" Id="R2e384bcd7f5d420b" /><Relationship Type="http://schemas.openxmlformats.org/officeDocument/2006/relationships/image" Target="/word/media/1e80e26c-82f7-4e99-ac14-4d2e08e80eba.png" Id="Re9ab6c4d64744519" /></Relationships>
</file>