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bdb88f0e6648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9f4b1a44434a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Holmes Park,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72447da8744e57" /><Relationship Type="http://schemas.openxmlformats.org/officeDocument/2006/relationships/numbering" Target="/word/numbering.xml" Id="Ree32174fda134181" /><Relationship Type="http://schemas.openxmlformats.org/officeDocument/2006/relationships/settings" Target="/word/settings.xml" Id="R21328731d0be47d4" /><Relationship Type="http://schemas.openxmlformats.org/officeDocument/2006/relationships/image" Target="/word/media/7f259b13-5bcb-4528-920d-1d136da0668b.png" Id="R839f4b1a44434a1a" /></Relationships>
</file>