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3e44cb04c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17b7648ae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 of Mansfield,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e9ef2c7749a1" /><Relationship Type="http://schemas.openxmlformats.org/officeDocument/2006/relationships/numbering" Target="/word/numbering.xml" Id="R491c285a8b044984" /><Relationship Type="http://schemas.openxmlformats.org/officeDocument/2006/relationships/settings" Target="/word/settings.xml" Id="Rb5114d5e07c94f80" /><Relationship Type="http://schemas.openxmlformats.org/officeDocument/2006/relationships/image" Target="/word/media/5183ab27-3bab-49f3-b48f-c266d96de94d.png" Id="Rc5917b7648ae4a0d" /></Relationships>
</file>