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0ddf487e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ee1f8c37f3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Homestake,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04779a29f4456" /><Relationship Type="http://schemas.openxmlformats.org/officeDocument/2006/relationships/numbering" Target="/word/numbering.xml" Id="Redfde291fd3d4c8e" /><Relationship Type="http://schemas.openxmlformats.org/officeDocument/2006/relationships/settings" Target="/word/settings.xml" Id="R0367f6ce0a494ad3" /><Relationship Type="http://schemas.openxmlformats.org/officeDocument/2006/relationships/image" Target="/word/media/1ec9f678-8fb4-459c-80d4-6ac929b3f02b.png" Id="R2bee1f8c37f34623" /></Relationships>
</file>