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42100907d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c95813f0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Homeward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42fa352fc4e07" /><Relationship Type="http://schemas.openxmlformats.org/officeDocument/2006/relationships/numbering" Target="/word/numbering.xml" Id="Re174a6589f874dd9" /><Relationship Type="http://schemas.openxmlformats.org/officeDocument/2006/relationships/settings" Target="/word/settings.xml" Id="Ra31e87c847774bbb" /><Relationship Type="http://schemas.openxmlformats.org/officeDocument/2006/relationships/image" Target="/word/media/270e37d8-4ec6-4c20-a439-c8f71658b90d.png" Id="Rd4fc95813f0e4775" /></Relationships>
</file>