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6d7496e60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6e265603b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Honea Path,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fa14ca6fa47ac" /><Relationship Type="http://schemas.openxmlformats.org/officeDocument/2006/relationships/numbering" Target="/word/numbering.xml" Id="R3c5a2fd256c54c05" /><Relationship Type="http://schemas.openxmlformats.org/officeDocument/2006/relationships/settings" Target="/word/settings.xml" Id="Rb55308a930b34fb7" /><Relationship Type="http://schemas.openxmlformats.org/officeDocument/2006/relationships/image" Target="/word/media/b5044fad-8fb5-4189-8c17-43fc303f6a1e.png" Id="Rf5a6e265603b48ce" /></Relationships>
</file>