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cb37f3e00f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c25508352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Honest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e57f0a3064bf2" /><Relationship Type="http://schemas.openxmlformats.org/officeDocument/2006/relationships/numbering" Target="/word/numbering.xml" Id="R54a0ffc7b9ec401c" /><Relationship Type="http://schemas.openxmlformats.org/officeDocument/2006/relationships/settings" Target="/word/settings.xml" Id="Raea6146da43a4261" /><Relationship Type="http://schemas.openxmlformats.org/officeDocument/2006/relationships/image" Target="/word/media/7280ff1f-cf3d-440e-bc4f-211ae2f8c303.png" Id="R8b9c255083524a46" /></Relationships>
</file>