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cf7c7946648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19cf26656842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Honey Brook,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971eb74c7641f6" /><Relationship Type="http://schemas.openxmlformats.org/officeDocument/2006/relationships/numbering" Target="/word/numbering.xml" Id="Red7c782e6e61421a" /><Relationship Type="http://schemas.openxmlformats.org/officeDocument/2006/relationships/settings" Target="/word/settings.xml" Id="Rad183c90514441a2" /><Relationship Type="http://schemas.openxmlformats.org/officeDocument/2006/relationships/image" Target="/word/media/2636c6f5-9a96-4bfe-8c28-c5a76e49eb6e.png" Id="R7d19cf26656842c2" /></Relationships>
</file>