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fa5c83f8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17cd9f8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8a652924e42e1" /><Relationship Type="http://schemas.openxmlformats.org/officeDocument/2006/relationships/numbering" Target="/word/numbering.xml" Id="R952b56a917f24c5a" /><Relationship Type="http://schemas.openxmlformats.org/officeDocument/2006/relationships/settings" Target="/word/settings.xml" Id="Rd2d2427673f3447e" /><Relationship Type="http://schemas.openxmlformats.org/officeDocument/2006/relationships/image" Target="/word/media/0870175d-62b0-4a3d-9703-05c7ce85eeef.png" Id="R298517cd9f884591" /></Relationships>
</file>