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65b3d49e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2d3867bc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3c6e5d26427f" /><Relationship Type="http://schemas.openxmlformats.org/officeDocument/2006/relationships/numbering" Target="/word/numbering.xml" Id="R6d285275756d4b56" /><Relationship Type="http://schemas.openxmlformats.org/officeDocument/2006/relationships/settings" Target="/word/settings.xml" Id="R3bcdf825687a4c21" /><Relationship Type="http://schemas.openxmlformats.org/officeDocument/2006/relationships/image" Target="/word/media/6221cdea-63c7-4882-9649-ac542bd1a0e9.png" Id="R190e2d3867bc4425" /></Relationships>
</file>