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46f09c5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ae6f183e9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23fb73094033" /><Relationship Type="http://schemas.openxmlformats.org/officeDocument/2006/relationships/numbering" Target="/word/numbering.xml" Id="Ra68caf8ee6ca4d03" /><Relationship Type="http://schemas.openxmlformats.org/officeDocument/2006/relationships/settings" Target="/word/settings.xml" Id="R6f4cb3017f69447b" /><Relationship Type="http://schemas.openxmlformats.org/officeDocument/2006/relationships/image" Target="/word/media/5cf62749-e546-4911-b395-664ae4bc9b34.png" Id="R028ae6f183e94f28" /></Relationships>
</file>