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c34c0444a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d2e45afdc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Hoohoo,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cee4e4c794b52" /><Relationship Type="http://schemas.openxmlformats.org/officeDocument/2006/relationships/numbering" Target="/word/numbering.xml" Id="R0f4a068561fd4377" /><Relationship Type="http://schemas.openxmlformats.org/officeDocument/2006/relationships/settings" Target="/word/settings.xml" Id="R6cd48dbfe29a418b" /><Relationship Type="http://schemas.openxmlformats.org/officeDocument/2006/relationships/image" Target="/word/media/ccae14f6-624f-477c-9d21-85237ff6ef30.png" Id="R8ffd2e45afdc4458" /></Relationships>
</file>