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b2af5ae8f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fd4ec93b8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9c42c29794aac" /><Relationship Type="http://schemas.openxmlformats.org/officeDocument/2006/relationships/numbering" Target="/word/numbering.xml" Id="R8c9faff22e014309" /><Relationship Type="http://schemas.openxmlformats.org/officeDocument/2006/relationships/settings" Target="/word/settings.xml" Id="Re7d27866075d40e3" /><Relationship Type="http://schemas.openxmlformats.org/officeDocument/2006/relationships/image" Target="/word/media/0124b8cb-14a2-4820-8257-1dafc8294dbc.png" Id="R2fffd4ec93b84aff" /></Relationships>
</file>