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30be251b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71304f2ac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196cb2eb84d56" /><Relationship Type="http://schemas.openxmlformats.org/officeDocument/2006/relationships/numbering" Target="/word/numbering.xml" Id="R6ddfe987135b4510" /><Relationship Type="http://schemas.openxmlformats.org/officeDocument/2006/relationships/settings" Target="/word/settings.xml" Id="R08316b3434004cee" /><Relationship Type="http://schemas.openxmlformats.org/officeDocument/2006/relationships/image" Target="/word/media/972ef8a7-80b4-4c1d-9758-fea96103086c.png" Id="Rf9171304f2ac4424" /></Relationships>
</file>