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5425eae09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3a3eda31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Hopatcong,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eea53d11d4e20" /><Relationship Type="http://schemas.openxmlformats.org/officeDocument/2006/relationships/numbering" Target="/word/numbering.xml" Id="R73684f4fb6e5427e" /><Relationship Type="http://schemas.openxmlformats.org/officeDocument/2006/relationships/settings" Target="/word/settings.xml" Id="Rfb7d82fcf43d4b41" /><Relationship Type="http://schemas.openxmlformats.org/officeDocument/2006/relationships/image" Target="/word/media/a1d9f9f0-6091-4ce2-8139-c42520d99b19.png" Id="Rf793a3eda3144e21" /></Relationships>
</file>