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244d8a2f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d1c9b3c24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Lodge,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e65eeafb3484b" /><Relationship Type="http://schemas.openxmlformats.org/officeDocument/2006/relationships/numbering" Target="/word/numbering.xml" Id="Rb057c059eb2f4bfc" /><Relationship Type="http://schemas.openxmlformats.org/officeDocument/2006/relationships/settings" Target="/word/settings.xml" Id="R7d0842db23014d6d" /><Relationship Type="http://schemas.openxmlformats.org/officeDocument/2006/relationships/image" Target="/word/media/339f8c37-7c98-42af-a2f3-10a864ef9c64.png" Id="R4d6d1c9b3c244e90" /></Relationships>
</file>