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4378a09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627b3f49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6d4843ac4bc8" /><Relationship Type="http://schemas.openxmlformats.org/officeDocument/2006/relationships/numbering" Target="/word/numbering.xml" Id="R54e322da7fe04ead" /><Relationship Type="http://schemas.openxmlformats.org/officeDocument/2006/relationships/settings" Target="/word/settings.xml" Id="R87614b2874f44119" /><Relationship Type="http://schemas.openxmlformats.org/officeDocument/2006/relationships/image" Target="/word/media/38324d79-5a59-40e0-941b-1eb8d5d2a6e1.png" Id="Rca9627b3f49a41c3" /></Relationships>
</file>