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b932fe6fc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a062c7b66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e82afdb94299" /><Relationship Type="http://schemas.openxmlformats.org/officeDocument/2006/relationships/numbering" Target="/word/numbering.xml" Id="R7a15e371f2eb464e" /><Relationship Type="http://schemas.openxmlformats.org/officeDocument/2006/relationships/settings" Target="/word/settings.xml" Id="R39a5154d1f8b4447" /><Relationship Type="http://schemas.openxmlformats.org/officeDocument/2006/relationships/image" Target="/word/media/ca953284-0ecf-461c-b5ac-14ae45008040.png" Id="R40aa062c7b664b69" /></Relationships>
</file>