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672db5acb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d322a209b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Hopewell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86c9061434213" /><Relationship Type="http://schemas.openxmlformats.org/officeDocument/2006/relationships/numbering" Target="/word/numbering.xml" Id="R644a3ea6f81f4b71" /><Relationship Type="http://schemas.openxmlformats.org/officeDocument/2006/relationships/settings" Target="/word/settings.xml" Id="Raab05ecbec694a69" /><Relationship Type="http://schemas.openxmlformats.org/officeDocument/2006/relationships/image" Target="/word/media/2e373c0c-48b3-45f0-b77b-1e57af4bded1.png" Id="R40ad322a209b42ca" /></Relationships>
</file>