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a69fb1a5d4c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b85cff3ff149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Hopkins Meadows,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f2d048b23e4497" /><Relationship Type="http://schemas.openxmlformats.org/officeDocument/2006/relationships/numbering" Target="/word/numbering.xml" Id="R44c07e73a01b4d30" /><Relationship Type="http://schemas.openxmlformats.org/officeDocument/2006/relationships/settings" Target="/word/settings.xml" Id="R58891d4d00284b31" /><Relationship Type="http://schemas.openxmlformats.org/officeDocument/2006/relationships/image" Target="/word/media/8d973fde-2cbe-4ccf-a0ec-04cea5c6dd3f.png" Id="Re5b85cff3ff149ea" /></Relationships>
</file>