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bfd0a264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cf025ca9c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cc64f79344ac5" /><Relationship Type="http://schemas.openxmlformats.org/officeDocument/2006/relationships/numbering" Target="/word/numbering.xml" Id="R80681fa5fab84988" /><Relationship Type="http://schemas.openxmlformats.org/officeDocument/2006/relationships/settings" Target="/word/settings.xml" Id="Rea6a84fecd94432c" /><Relationship Type="http://schemas.openxmlformats.org/officeDocument/2006/relationships/image" Target="/word/media/906cd5fb-90cf-449b-b5bc-ccaa2c11b593.png" Id="Rce3cf025ca9c4d9f" /></Relationships>
</file>