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6558f98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eb80ead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e2618a3c4f71" /><Relationship Type="http://schemas.openxmlformats.org/officeDocument/2006/relationships/numbering" Target="/word/numbering.xml" Id="R7b29217f18c64102" /><Relationship Type="http://schemas.openxmlformats.org/officeDocument/2006/relationships/settings" Target="/word/settings.xml" Id="Rd0bd04abe7ea47cf" /><Relationship Type="http://schemas.openxmlformats.org/officeDocument/2006/relationships/image" Target="/word/media/ca24d1a2-1a4d-4660-940c-5714a01f1c1a.png" Id="R232feb80eadb4899" /></Relationships>
</file>