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4a4dc9bf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5e9509e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Springs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741660da4c6d" /><Relationship Type="http://schemas.openxmlformats.org/officeDocument/2006/relationships/numbering" Target="/word/numbering.xml" Id="R637f7df402e540d6" /><Relationship Type="http://schemas.openxmlformats.org/officeDocument/2006/relationships/settings" Target="/word/settings.xml" Id="R0dc1ed19fe1f468e" /><Relationship Type="http://schemas.openxmlformats.org/officeDocument/2006/relationships/image" Target="/word/media/baaee8dd-f886-4f38-8d6c-20415c4b8a38.png" Id="R44b75e9509e040de" /></Relationships>
</file>