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77a8dac12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e12b317c2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Hot Springs Landing,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508197f9f4380" /><Relationship Type="http://schemas.openxmlformats.org/officeDocument/2006/relationships/numbering" Target="/word/numbering.xml" Id="R61d8e9c1e84c4f9f" /><Relationship Type="http://schemas.openxmlformats.org/officeDocument/2006/relationships/settings" Target="/word/settings.xml" Id="R105273b87bfd4bc7" /><Relationship Type="http://schemas.openxmlformats.org/officeDocument/2006/relationships/image" Target="/word/media/2b46baec-a08d-45e9-9df9-ac90ca7eebec.png" Id="R99fe12b317c24fa7" /></Relationships>
</file>