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793c16a4c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c6f25bff5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 Sulphur Springs,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73d1f31684ae1" /><Relationship Type="http://schemas.openxmlformats.org/officeDocument/2006/relationships/numbering" Target="/word/numbering.xml" Id="Rfe559e8734654336" /><Relationship Type="http://schemas.openxmlformats.org/officeDocument/2006/relationships/settings" Target="/word/settings.xml" Id="R30cec920fd3d4139" /><Relationship Type="http://schemas.openxmlformats.org/officeDocument/2006/relationships/image" Target="/word/media/1a8e6497-c582-421f-aef9-1ea6b26f9fbe.png" Id="Reb0c6f25bff541e6" /></Relationships>
</file>