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2bf271fa4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3a46bce38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Hotlum,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5508e4eb14d2e" /><Relationship Type="http://schemas.openxmlformats.org/officeDocument/2006/relationships/numbering" Target="/word/numbering.xml" Id="R8034b4091ac24499" /><Relationship Type="http://schemas.openxmlformats.org/officeDocument/2006/relationships/settings" Target="/word/settings.xml" Id="R148f5ad03b4447b4" /><Relationship Type="http://schemas.openxmlformats.org/officeDocument/2006/relationships/image" Target="/word/media/4179f64f-b7ae-430b-b5b3-faa0cf57b2b1.png" Id="Ra873a46bce384b3c" /></Relationships>
</file>