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ac777e90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e1f44d303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Houghton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c5dfc513d4f11" /><Relationship Type="http://schemas.openxmlformats.org/officeDocument/2006/relationships/numbering" Target="/word/numbering.xml" Id="Rc6cbded842564cba" /><Relationship Type="http://schemas.openxmlformats.org/officeDocument/2006/relationships/settings" Target="/word/settings.xml" Id="R59f94f72b6fc40fb" /><Relationship Type="http://schemas.openxmlformats.org/officeDocument/2006/relationships/image" Target="/word/media/58e9de76-0bf4-40b3-b153-595e7b5fd47b.png" Id="Rbb9e1f44d3034d1a" /></Relationships>
</file>