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ca4f503e2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dd8603d03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Houtzdale,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b12a913fb4963" /><Relationship Type="http://schemas.openxmlformats.org/officeDocument/2006/relationships/numbering" Target="/word/numbering.xml" Id="Rd0b728b29d85487b" /><Relationship Type="http://schemas.openxmlformats.org/officeDocument/2006/relationships/settings" Target="/word/settings.xml" Id="R2729078907a94763" /><Relationship Type="http://schemas.openxmlformats.org/officeDocument/2006/relationships/image" Target="/word/media/ca6fcaa0-500d-45b1-8e55-721ee7bd1ddb.png" Id="R6d0dd8603d034a34" /></Relationships>
</file>