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cee5210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344f3cdeb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119c19e9b4e49" /><Relationship Type="http://schemas.openxmlformats.org/officeDocument/2006/relationships/numbering" Target="/word/numbering.xml" Id="Rab4fb72a9e5a4e9f" /><Relationship Type="http://schemas.openxmlformats.org/officeDocument/2006/relationships/settings" Target="/word/settings.xml" Id="Ra2463debdb134c8f" /><Relationship Type="http://schemas.openxmlformats.org/officeDocument/2006/relationships/image" Target="/word/media/0d0c9038-0737-48fc-b52a-e12bfe3ed099.png" Id="Rcc2344f3cdeb47d6" /></Relationships>
</file>