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326ed5b3e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c19c345e2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Howard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812bb10a649a3" /><Relationship Type="http://schemas.openxmlformats.org/officeDocument/2006/relationships/numbering" Target="/word/numbering.xml" Id="R63c294064ec5444f" /><Relationship Type="http://schemas.openxmlformats.org/officeDocument/2006/relationships/settings" Target="/word/settings.xml" Id="R21df785c8249400b" /><Relationship Type="http://schemas.openxmlformats.org/officeDocument/2006/relationships/image" Target="/word/media/10816f95-4c85-44a2-a23b-bd286bc0edd2.png" Id="Rb5dc19c345e24c7d" /></Relationships>
</file>