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c782dd1d0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2f4127f92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e3f0e87fc45ad" /><Relationship Type="http://schemas.openxmlformats.org/officeDocument/2006/relationships/numbering" Target="/word/numbering.xml" Id="R02da081798c24068" /><Relationship Type="http://schemas.openxmlformats.org/officeDocument/2006/relationships/settings" Target="/word/settings.xml" Id="Rce72891d3ecf4583" /><Relationship Type="http://schemas.openxmlformats.org/officeDocument/2006/relationships/image" Target="/word/media/acb51f66-cfad-4709-8ae9-267ed9fbab40.png" Id="R5d22f4127f924c41" /></Relationships>
</file>