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283c96268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cc60c15b8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Howell 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4ed87145e4976" /><Relationship Type="http://schemas.openxmlformats.org/officeDocument/2006/relationships/numbering" Target="/word/numbering.xml" Id="R7e68039fde924a85" /><Relationship Type="http://schemas.openxmlformats.org/officeDocument/2006/relationships/settings" Target="/word/settings.xml" Id="R13956098567447ec" /><Relationship Type="http://schemas.openxmlformats.org/officeDocument/2006/relationships/image" Target="/word/media/8729248a-7ed7-48e7-b26a-a3a6a37cd3f0.png" Id="R8c7cc60c15b84c0e" /></Relationships>
</file>