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34014fd4c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e7decc363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Howes Cave,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c55c06aef49c8" /><Relationship Type="http://schemas.openxmlformats.org/officeDocument/2006/relationships/numbering" Target="/word/numbering.xml" Id="Rab8c3e0bb7c6489b" /><Relationship Type="http://schemas.openxmlformats.org/officeDocument/2006/relationships/settings" Target="/word/settings.xml" Id="R4692b76e373f4b95" /><Relationship Type="http://schemas.openxmlformats.org/officeDocument/2006/relationships/image" Target="/word/media/3a8d5ccd-95df-4917-ab78-f2d92540e5b3.png" Id="R9c9e7decc3634300" /></Relationships>
</file>