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dd70d7c7d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1fa06805449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Howland Center,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a19c76f207468f" /><Relationship Type="http://schemas.openxmlformats.org/officeDocument/2006/relationships/numbering" Target="/word/numbering.xml" Id="Rb206d43953fc4fac" /><Relationship Type="http://schemas.openxmlformats.org/officeDocument/2006/relationships/settings" Target="/word/settings.xml" Id="R56834b0c3ef943d5" /><Relationship Type="http://schemas.openxmlformats.org/officeDocument/2006/relationships/image" Target="/word/media/930f8959-08cc-46e7-b5b7-c4ec0cf7a89e.png" Id="R54c1fa0680544962" /></Relationships>
</file>