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2d4aeb2c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1e33f1fe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4bddb9994151" /><Relationship Type="http://schemas.openxmlformats.org/officeDocument/2006/relationships/numbering" Target="/word/numbering.xml" Id="Rf1274fe2f13049b3" /><Relationship Type="http://schemas.openxmlformats.org/officeDocument/2006/relationships/settings" Target="/word/settings.xml" Id="R40fe1159325943c5" /><Relationship Type="http://schemas.openxmlformats.org/officeDocument/2006/relationships/image" Target="/word/media/9b2c2bfe-a0ac-4a90-b2e3-aaf86598aa92.png" Id="Rf421e33f1fe744b8" /></Relationships>
</file>