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402d7688e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1269c13ce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da9621af74b7e" /><Relationship Type="http://schemas.openxmlformats.org/officeDocument/2006/relationships/numbering" Target="/word/numbering.xml" Id="R4e8ca1ae9e734959" /><Relationship Type="http://schemas.openxmlformats.org/officeDocument/2006/relationships/settings" Target="/word/settings.xml" Id="Re1ae2a95ba7243cb" /><Relationship Type="http://schemas.openxmlformats.org/officeDocument/2006/relationships/image" Target="/word/media/4b8a63fe-40ec-45cf-8b8f-3ca8f4cbbbc4.png" Id="Rd511269c13ce47c6" /></Relationships>
</file>