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53eafd108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f856a566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9e646497e4a1f" /><Relationship Type="http://schemas.openxmlformats.org/officeDocument/2006/relationships/numbering" Target="/word/numbering.xml" Id="Rae44161c41b54230" /><Relationship Type="http://schemas.openxmlformats.org/officeDocument/2006/relationships/settings" Target="/word/settings.xml" Id="R6ff75b7aa4ba4d68" /><Relationship Type="http://schemas.openxmlformats.org/officeDocument/2006/relationships/image" Target="/word/media/f4dddadc-f171-4c6d-bc54-43bc2bf0f203.png" Id="R7d78f856a56648a7" /></Relationships>
</file>