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385b4bee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f52814f8f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5d004bc7d4af3" /><Relationship Type="http://schemas.openxmlformats.org/officeDocument/2006/relationships/numbering" Target="/word/numbering.xml" Id="R723dbad955154b2b" /><Relationship Type="http://schemas.openxmlformats.org/officeDocument/2006/relationships/settings" Target="/word/settings.xml" Id="R1ad5cb43d80f4a39" /><Relationship Type="http://schemas.openxmlformats.org/officeDocument/2006/relationships/image" Target="/word/media/cb95869d-04fc-45f8-809f-663d9f9b21f2.png" Id="Re3bf52814f8f4a92" /></Relationships>
</file>