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e2cedbf03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707a67587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Hulaco,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1c59f96f04825" /><Relationship Type="http://schemas.openxmlformats.org/officeDocument/2006/relationships/numbering" Target="/word/numbering.xml" Id="R3b97bdc930ad4d85" /><Relationship Type="http://schemas.openxmlformats.org/officeDocument/2006/relationships/settings" Target="/word/settings.xml" Id="Rcfc8897348e04fae" /><Relationship Type="http://schemas.openxmlformats.org/officeDocument/2006/relationships/image" Target="/word/media/0d02dc57-5805-41e3-9cb3-916b9eef4a8d.png" Id="R947707a675874044" /></Relationships>
</file>