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868932143243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3b666e089047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Hulmeville Terrace,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1b482dc8a74a0d" /><Relationship Type="http://schemas.openxmlformats.org/officeDocument/2006/relationships/numbering" Target="/word/numbering.xml" Id="Rb5e67369436c4810" /><Relationship Type="http://schemas.openxmlformats.org/officeDocument/2006/relationships/settings" Target="/word/settings.xml" Id="Re8fefa49067c4420" /><Relationship Type="http://schemas.openxmlformats.org/officeDocument/2006/relationships/image" Target="/word/media/b1cbfcac-b57b-4981-8eae-879b466755cd.png" Id="R0c3b666e089047b2" /></Relationships>
</file>