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4789773fa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ba4b570fe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Hulsey,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354ba856d4694" /><Relationship Type="http://schemas.openxmlformats.org/officeDocument/2006/relationships/numbering" Target="/word/numbering.xml" Id="R803c214954d749ef" /><Relationship Type="http://schemas.openxmlformats.org/officeDocument/2006/relationships/settings" Target="/word/settings.xml" Id="Rcd4813015dcb47ed" /><Relationship Type="http://schemas.openxmlformats.org/officeDocument/2006/relationships/image" Target="/word/media/8533bbef-3295-4110-8eeb-5bb7676df0be.png" Id="Rf2fba4b570fe4129" /></Relationships>
</file>