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2c526ef1d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c363ce4bb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893bab45f4700" /><Relationship Type="http://schemas.openxmlformats.org/officeDocument/2006/relationships/numbering" Target="/word/numbering.xml" Id="Rfc07a8a27ef842c1" /><Relationship Type="http://schemas.openxmlformats.org/officeDocument/2006/relationships/settings" Target="/word/settings.xml" Id="R42eb7f786be14c77" /><Relationship Type="http://schemas.openxmlformats.org/officeDocument/2006/relationships/image" Target="/word/media/704d2885-d38c-41a3-a760-d424b3ca19fe.png" Id="Re8ac363ce4bb4817" /></Relationships>
</file>