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a62c2a5f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5b94ed27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Hundred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45d495294b7f" /><Relationship Type="http://schemas.openxmlformats.org/officeDocument/2006/relationships/numbering" Target="/word/numbering.xml" Id="Refde01dd202e4bd2" /><Relationship Type="http://schemas.openxmlformats.org/officeDocument/2006/relationships/settings" Target="/word/settings.xml" Id="R4767bbb25cb0437c" /><Relationship Type="http://schemas.openxmlformats.org/officeDocument/2006/relationships/image" Target="/word/media/b14239e1-c603-4656-9c8d-0625a762fb5c.png" Id="R21a5b94ed2764e57" /></Relationships>
</file>