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0a9fcfb00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088cc8a05a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Hunter Farmes,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92ef7ad83f410f" /><Relationship Type="http://schemas.openxmlformats.org/officeDocument/2006/relationships/numbering" Target="/word/numbering.xml" Id="R64d4415ac954485f" /><Relationship Type="http://schemas.openxmlformats.org/officeDocument/2006/relationships/settings" Target="/word/settings.xml" Id="Rc2c7e8fc5e6d443d" /><Relationship Type="http://schemas.openxmlformats.org/officeDocument/2006/relationships/image" Target="/word/media/0da1a16a-51dd-4125-a63d-82510d10c6eb.png" Id="R53088cc8a05a4d09" /></Relationships>
</file>