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05af6b6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104c089f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0f0032e64a37" /><Relationship Type="http://schemas.openxmlformats.org/officeDocument/2006/relationships/numbering" Target="/word/numbering.xml" Id="R41009808bd0c4d58" /><Relationship Type="http://schemas.openxmlformats.org/officeDocument/2006/relationships/settings" Target="/word/settings.xml" Id="R57f9a6fab3004823" /><Relationship Type="http://schemas.openxmlformats.org/officeDocument/2006/relationships/image" Target="/word/media/b986cb40-b776-45e3-85dd-952dc5d400c2.png" Id="R1d1104c089fa4892" /></Relationships>
</file>